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 para fins de participação no Edital (Nome ou número do edital) que sou ______________________________________ (informar se é NEGRO OU INDÍGENA).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das sanções administrativas, civis e penais cabíveis.</w:t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-428623</wp:posOffset>
          </wp:positionH>
          <wp:positionV relativeFrom="paragraph">
            <wp:posOffset>-342898</wp:posOffset>
          </wp:positionV>
          <wp:extent cx="2405063" cy="50678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5063" cy="5067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-342897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q0sUziXRnFfDVFq2j6TqBg6pdg==">CgMxLjA4AHIhMXNGUkhtSW83R1B6VzlJeTdJZkxIYWJBeXltWnp3c0tV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